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81BF1" w:rsidRDefault="00CD0DAD" w:rsidP="002D0AC2">
      <w:pPr>
        <w:spacing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Как действовать жителям Тульской области, если геодезический пункт поврежден?</w:t>
      </w:r>
    </w:p>
    <w:p w:rsidR="00CE75F5" w:rsidRPr="00CE75F5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К геодезическим пунктам относятся пункты таких государственных сетей, как: геодезическая (ГГС), нивелирная (ГНС) и гравиметрическая (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ГГрС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>). Геодезические пункты всех перечисленных сетей представляют собой закрепленные на местности точки, которые позволяют определять и сохранять в пространстве и во времени координаты и высоты, что требуется при проведении геодезических, кадастровых, градостроительных и проектировочных работ.</w:t>
      </w:r>
    </w:p>
    <w:p w:rsidR="00CE75F5" w:rsidRPr="00CE75F5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 xml:space="preserve">Правообладатели объектов недвижимости, на которых находятся пункты ГГС, ГНС и 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ГГрс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 xml:space="preserve">, а также лица, выполняющие геодезические и картографические работы, в том числе при градостроительной и кадастровой деятельности, в случаях обнаружения повреждения или уничтожения пункта обязаны направить данную информацию в Управление 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 xml:space="preserve"> по </w:t>
      </w:r>
      <w:r w:rsidR="00CE75F5">
        <w:rPr>
          <w:rFonts w:ascii="Times New Roman" w:hAnsi="Times New Roman"/>
          <w:sz w:val="28"/>
          <w:szCs w:val="28"/>
        </w:rPr>
        <w:t xml:space="preserve">Тульской </w:t>
      </w:r>
      <w:r w:rsidR="00CE75F5" w:rsidRPr="00CE75F5">
        <w:rPr>
          <w:rFonts w:ascii="Times New Roman" w:hAnsi="Times New Roman"/>
          <w:sz w:val="28"/>
          <w:szCs w:val="28"/>
        </w:rPr>
        <w:t>области в течение 15 календарных дней.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sz w:val="28"/>
          <w:szCs w:val="28"/>
        </w:rPr>
        <w:t xml:space="preserve">Порядок уведомления о повреждении или уничтожении пунктов утвержден приказом </w:t>
      </w:r>
      <w:proofErr w:type="spellStart"/>
      <w:r w:rsidRPr="00CE75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E75F5">
        <w:rPr>
          <w:rFonts w:ascii="Times New Roman" w:hAnsi="Times New Roman"/>
          <w:sz w:val="28"/>
          <w:szCs w:val="28"/>
        </w:rPr>
        <w:t xml:space="preserve"> от 21 октября 2020 г. № П/0391.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b/>
          <w:sz w:val="28"/>
          <w:szCs w:val="28"/>
        </w:rPr>
        <w:t>Информация о повреждении или уничтожении пункта должна содержать: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sz w:val="28"/>
          <w:szCs w:val="28"/>
        </w:rPr>
        <w:t>- почтовый адрес организации или адрес регистрации по месту жительства гражданина и контактные данные правообладателя (фамилия, имя, отчество или наименование юридического лица, адрес электронной почты, телефонный номер) для обратной связи;</w:t>
      </w:r>
    </w:p>
    <w:p w:rsidR="00CD0DAD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- адрес (описание местоположения) и (или) кадастровый номер объекта недвижимости, на котором находится (находился) пункт;</w:t>
      </w:r>
    </w:p>
    <w:p w:rsidR="00CE75F5" w:rsidRPr="00CE75F5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- причины повреждения или уничтожения пункта (если они известны).</w:t>
      </w:r>
    </w:p>
    <w:p w:rsidR="008B6C3A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известна.</w:t>
      </w:r>
      <w:r w:rsidR="00CE75F5">
        <w:rPr>
          <w:rFonts w:ascii="Times New Roman" w:hAnsi="Times New Roman"/>
          <w:sz w:val="28"/>
          <w:szCs w:val="28"/>
        </w:rPr>
        <w:t xml:space="preserve"> </w:t>
      </w:r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 xml:space="preserve">К направляемой информации прилагаются материалы фото- и (или) </w:t>
      </w:r>
      <w:proofErr w:type="spellStart"/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>видеофиксации</w:t>
      </w:r>
      <w:proofErr w:type="spellEnd"/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 xml:space="preserve"> с места размещения пункта.</w:t>
      </w:r>
    </w:p>
    <w:p w:rsidR="00AA501D" w:rsidRPr="001C31FE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0DAD">
        <w:rPr>
          <w:rFonts w:ascii="Times New Roman" w:hAnsi="Times New Roman"/>
          <w:color w:val="292C2F"/>
          <w:sz w:val="28"/>
          <w:szCs w:val="28"/>
        </w:rPr>
        <w:tab/>
      </w:r>
      <w:r w:rsidRPr="00CD0DAD">
        <w:rPr>
          <w:rFonts w:ascii="Times New Roman" w:hAnsi="Times New Roman"/>
          <w:sz w:val="28"/>
          <w:szCs w:val="28"/>
        </w:rPr>
        <w:t xml:space="preserve">Информацию можно направить в адрес Управления любым удобным способом: лично, по почте, посредством электронных сервисов. Лично или по почте информацию в форме бумажного документа можно направить по адресу: </w:t>
      </w:r>
      <w:r>
        <w:rPr>
          <w:rFonts w:ascii="Times New Roman" w:hAnsi="Times New Roman"/>
          <w:sz w:val="28"/>
          <w:szCs w:val="28"/>
        </w:rPr>
        <w:t>300041</w:t>
      </w:r>
      <w:r w:rsidRPr="00CD0DAD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Тула</w:t>
      </w:r>
      <w:r w:rsidRPr="00CD0DA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Сойфера, д. 20а</w:t>
      </w:r>
      <w:r w:rsidRPr="00CD0DAD">
        <w:rPr>
          <w:rFonts w:ascii="Times New Roman" w:hAnsi="Times New Roman"/>
          <w:sz w:val="28"/>
          <w:szCs w:val="28"/>
        </w:rPr>
        <w:t>;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D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4872</w:t>
      </w:r>
      <w:r w:rsidRPr="00CD0D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77-34-46</w:t>
      </w:r>
      <w:r w:rsidRPr="00CD0DAD">
        <w:rPr>
          <w:rFonts w:ascii="Times New Roman" w:hAnsi="Times New Roman"/>
          <w:sz w:val="28"/>
          <w:szCs w:val="28"/>
        </w:rPr>
        <w:t>. Проинформировать о повреждении геодезического пункта также можно, направив письмо по электронной почте на адрес: </w:t>
      </w:r>
      <w:hyperlink r:id="rId6" w:history="1">
        <w:r w:rsidRPr="00F94123">
          <w:rPr>
            <w:rStyle w:val="a6"/>
            <w:rFonts w:ascii="Times New Roman" w:eastAsia="Malgun Gothic" w:hAnsi="Times New Roman"/>
            <w:sz w:val="28"/>
            <w:szCs w:val="28"/>
          </w:rPr>
          <w:t>71_upr@rosreestr.ru</w:t>
        </w:r>
      </w:hyperlink>
      <w:r>
        <w:rPr>
          <w:rFonts w:ascii="Times New Roman" w:hAnsi="Times New Roman"/>
          <w:color w:val="292C2F"/>
          <w:sz w:val="28"/>
          <w:szCs w:val="28"/>
        </w:rPr>
        <w:t>.</w:t>
      </w: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AE0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52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0AC2"/>
    <w:rsid w:val="002D2AF5"/>
    <w:rsid w:val="002D5E91"/>
    <w:rsid w:val="002D619C"/>
    <w:rsid w:val="002E175F"/>
    <w:rsid w:val="002E18F6"/>
    <w:rsid w:val="002E229D"/>
    <w:rsid w:val="002E2F9B"/>
    <w:rsid w:val="002E41B0"/>
    <w:rsid w:val="002E4481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E6A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97AC7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F7F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3F2D"/>
    <w:rsid w:val="00BA61C5"/>
    <w:rsid w:val="00BA7495"/>
    <w:rsid w:val="00BB1778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87B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142B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2528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0DAD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E75F5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BF1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4FDE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entity-blockquote-wrapper">
    <w:name w:val="text-entity-blockquote-wrapper"/>
    <w:basedOn w:val="a0"/>
    <w:rsid w:val="00BC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5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2024-03-28T06:28:00Z</cp:lastPrinted>
  <dcterms:created xsi:type="dcterms:W3CDTF">2024-04-18T08:51:00Z</dcterms:created>
  <dcterms:modified xsi:type="dcterms:W3CDTF">2024-04-18T08:51:00Z</dcterms:modified>
</cp:coreProperties>
</file>